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DFB" w:rsidRDefault="00B03DFB" w:rsidP="00B03DFB"/>
    <w:p w:rsidR="00B03DFB" w:rsidRPr="00C62D4B" w:rsidRDefault="00B03DFB" w:rsidP="00B03D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D4B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</w:t>
      </w:r>
      <w:r>
        <w:rPr>
          <w:rFonts w:ascii="Times New Roman" w:hAnsi="Times New Roman" w:cs="Times New Roman"/>
          <w:b/>
          <w:sz w:val="24"/>
          <w:szCs w:val="24"/>
        </w:rPr>
        <w:t>ование уроков русского языка</w:t>
      </w:r>
    </w:p>
    <w:p w:rsidR="00B03DFB" w:rsidRDefault="00B03DFB" w:rsidP="00B03D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6 классе</w:t>
      </w:r>
      <w:r w:rsidRPr="00C62D4B">
        <w:rPr>
          <w:rFonts w:ascii="Times New Roman" w:hAnsi="Times New Roman" w:cs="Times New Roman"/>
          <w:b/>
          <w:sz w:val="24"/>
          <w:szCs w:val="24"/>
        </w:rPr>
        <w:t xml:space="preserve"> на</w:t>
      </w:r>
      <w:r>
        <w:rPr>
          <w:rFonts w:ascii="Times New Roman" w:hAnsi="Times New Roman" w:cs="Times New Roman"/>
          <w:b/>
          <w:sz w:val="24"/>
          <w:szCs w:val="24"/>
        </w:rPr>
        <w:t xml:space="preserve"> время карантина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2D4B">
        <w:rPr>
          <w:rFonts w:ascii="Times New Roman" w:hAnsi="Times New Roman" w:cs="Times New Roman"/>
          <w:b/>
          <w:sz w:val="24"/>
          <w:szCs w:val="24"/>
        </w:rPr>
        <w:t>ДО</w:t>
      </w:r>
    </w:p>
    <w:p w:rsidR="00B03DFB" w:rsidRPr="00C62D4B" w:rsidRDefault="00B03DFB" w:rsidP="00B03D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D4B">
        <w:rPr>
          <w:rFonts w:ascii="Times New Roman" w:hAnsi="Times New Roman" w:cs="Times New Roman"/>
          <w:b/>
          <w:sz w:val="24"/>
          <w:szCs w:val="24"/>
        </w:rPr>
        <w:t>с 07.04.20г. по 30.05.2020г.</w:t>
      </w:r>
    </w:p>
    <w:p w:rsidR="00B03DFB" w:rsidRPr="00C62D4B" w:rsidRDefault="00B03DFB" w:rsidP="00B03D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часов</w:t>
      </w:r>
      <w:r w:rsidRPr="00C62D4B">
        <w:rPr>
          <w:rFonts w:ascii="Times New Roman" w:hAnsi="Times New Roman" w:cs="Times New Roman"/>
          <w:b/>
          <w:sz w:val="24"/>
          <w:szCs w:val="24"/>
        </w:rPr>
        <w:t xml:space="preserve"> в неделю.</w:t>
      </w:r>
    </w:p>
    <w:p w:rsidR="00B03DFB" w:rsidRPr="00C62D4B" w:rsidRDefault="00B03DFB" w:rsidP="00B03D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Авторы: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М.Т.Баранов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,Т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.А.Ладыженская,Л.А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Тростенцова,Н.В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Ладыженская,Л.Т.Григорян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И.И.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Кулибова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22FAE" w:rsidRDefault="00B03DFB" w:rsidP="00B03DFB">
      <w:pPr>
        <w:tabs>
          <w:tab w:val="left" w:pos="6894"/>
        </w:tabs>
      </w:pPr>
      <w:r>
        <w:tab/>
      </w:r>
    </w:p>
    <w:p w:rsidR="00022FAE" w:rsidRDefault="00022FAE" w:rsidP="00022FAE"/>
    <w:p w:rsidR="00022FAE" w:rsidRPr="00022FAE" w:rsidRDefault="00022FAE" w:rsidP="00022FAE">
      <w:pPr>
        <w:tabs>
          <w:tab w:val="left" w:pos="1287"/>
        </w:tabs>
      </w:pPr>
      <w:r>
        <w:tab/>
      </w:r>
    </w:p>
    <w:tbl>
      <w:tblPr>
        <w:tblW w:w="25319" w:type="dxa"/>
        <w:tblInd w:w="-11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5"/>
        <w:gridCol w:w="254"/>
        <w:gridCol w:w="258"/>
        <w:gridCol w:w="2040"/>
        <w:gridCol w:w="18"/>
        <w:gridCol w:w="493"/>
        <w:gridCol w:w="18"/>
        <w:gridCol w:w="1357"/>
        <w:gridCol w:w="653"/>
        <w:gridCol w:w="2202"/>
        <w:gridCol w:w="972"/>
        <w:gridCol w:w="2662"/>
        <w:gridCol w:w="18"/>
        <w:gridCol w:w="2649"/>
        <w:gridCol w:w="18"/>
        <w:gridCol w:w="3150"/>
        <w:gridCol w:w="18"/>
        <w:gridCol w:w="7734"/>
      </w:tblGrid>
      <w:tr w:rsidR="00022FAE" w:rsidRPr="0065611E" w:rsidTr="0084196C">
        <w:trPr>
          <w:gridAfter w:val="1"/>
          <w:wAfter w:w="7679" w:type="dxa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7.04</w:t>
            </w: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,</w:t>
            </w: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Определительные местоимения.</w:t>
            </w:r>
          </w:p>
        </w:tc>
        <w:tc>
          <w:tcPr>
            <w:tcW w:w="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ч.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значение, морфологические особенности и синтаксическую функцию определительных местоимений; смысловые оттенки местоимений </w:t>
            </w:r>
            <w:r w:rsidRPr="0065611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каждый, любой, всякий, сам, самый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 знать об употреблении определительных местоимений в речи; о правильной постановке ударения в местоимениях </w:t>
            </w:r>
            <w:r w:rsidRPr="0065611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сам (сама), самый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в косвенных падежах; распознавать определительные местоимения в тексте, правильно их склонять; создавать текст сочинения-сказки или рассказа на 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тему по выбору с включением диалога или прямой речи.</w:t>
            </w:r>
            <w:proofErr w:type="gramEnd"/>
          </w:p>
        </w:tc>
        <w:tc>
          <w:tcPr>
            <w:tcW w:w="36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Извлекать факультативную информацию из текстов, содержащих теоретические сведения; вычитывать информацию, представленную в форме таблицы; свободно, правильно излагать свои мысли в письменной форме, соблюдая нормы построения текста (логичность, последовательность, связность, соответствие теме),  основные нормы современного русского литературного  языка и изученные правила орфографии и пунктуации; осуществлять редактирование письменного текста.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Интерес к созданию собственного текста; стремление к речевому самосовершенствованию; достаточный объём словарного запаса и усвоенных грамматических сре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дл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 свободного выражения мыслей и чувств при создании текста в письменной форме.</w:t>
            </w:r>
          </w:p>
        </w:tc>
        <w:tc>
          <w:tcPr>
            <w:tcW w:w="3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Распознавать определительные местоимения,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определять их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таксическую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роль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предложениях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 таблицы.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Склонение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словосочетаний с определительными местоимениями.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Написание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сочинения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заданную тему.</w:t>
            </w:r>
          </w:p>
        </w:tc>
      </w:tr>
      <w:tr w:rsidR="00022FAE" w:rsidRPr="0065611E" w:rsidTr="0084196C">
        <w:trPr>
          <w:gridAfter w:val="1"/>
          <w:wAfter w:w="7679" w:type="dxa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8.04</w:t>
            </w: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Местоимения и другие части речи.</w:t>
            </w:r>
          </w:p>
        </w:tc>
        <w:tc>
          <w:tcPr>
            <w:tcW w:w="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актуализации знаний и умений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Знать, что в лингвистике местоимения выделяются по признаку сходства с другими частями речи; определять, какие местоимения замещают существительные, прилагательные, числительные в предложениях.</w:t>
            </w:r>
          </w:p>
        </w:tc>
        <w:tc>
          <w:tcPr>
            <w:tcW w:w="36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Извлекать факультативную информацию из текстов, содержащих теоретические сведения.</w:t>
            </w:r>
          </w:p>
        </w:tc>
        <w:tc>
          <w:tcPr>
            <w:tcW w:w="2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Интерес к изучению языка. Способность к самооценке.</w:t>
            </w:r>
          </w:p>
        </w:tc>
        <w:tc>
          <w:tcPr>
            <w:tcW w:w="3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Выделение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местоимение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</w:t>
            </w:r>
            <w:proofErr w:type="gramEnd"/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признаку сходства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другими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частями речи.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Заполнение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таблицы.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 пословиц,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содержащих 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местоимения.</w:t>
            </w:r>
          </w:p>
        </w:tc>
      </w:tr>
      <w:tr w:rsidR="00022FAE" w:rsidRPr="0065611E" w:rsidTr="0084196C">
        <w:trPr>
          <w:gridAfter w:val="1"/>
          <w:wAfter w:w="7679" w:type="dxa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9.04</w:t>
            </w: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Морфологический разбор местоимения.</w:t>
            </w:r>
          </w:p>
        </w:tc>
        <w:tc>
          <w:tcPr>
            <w:tcW w:w="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порядок морфологического разбора местоимения. Уметь производить морфологический разбор (устный и письменный) местоимения; озаглавливать текст.</w:t>
            </w:r>
          </w:p>
        </w:tc>
        <w:tc>
          <w:tcPr>
            <w:tcW w:w="36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Способность определять последовательность действий, работать по плану, оценивать достигнутые результаты;  соблюдать в практике письменного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общения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изученные орфографические правила.</w:t>
            </w:r>
          </w:p>
        </w:tc>
        <w:tc>
          <w:tcPr>
            <w:tcW w:w="2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Стремление  к совершенствованию собственной речи. Способность к самооценке.</w:t>
            </w:r>
          </w:p>
        </w:tc>
        <w:tc>
          <w:tcPr>
            <w:tcW w:w="3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устного и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письменного морфологического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разбора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местоиме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022FAE" w:rsidRPr="0065611E" w:rsidTr="0084196C">
        <w:trPr>
          <w:gridAfter w:val="1"/>
          <w:wAfter w:w="7679" w:type="dxa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10.04</w:t>
            </w: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43A3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Р.Р. Контрольное сочинение </w:t>
            </w:r>
            <w:r w:rsidRPr="00F43A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картине (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Е. В.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Сыромятникова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«Первые зрители»)</w:t>
            </w:r>
            <w:proofErr w:type="gramEnd"/>
          </w:p>
        </w:tc>
        <w:tc>
          <w:tcPr>
            <w:tcW w:w="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ч.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развития речи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композицию текстов всех функционально-смысловых типов речи (описание, повествование, рассуждение), их языковые особенности; создавать текст сочинения на основе изображённого на картине или по воображению, 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используя любой функционально-смысловой тип речи, учитывая адресат сочинения.</w:t>
            </w:r>
          </w:p>
        </w:tc>
        <w:tc>
          <w:tcPr>
            <w:tcW w:w="36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Способность преобраз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овывать визуальную информацию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текстовую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способность адекватно выражать своё отношение к изображённому на картине; свободно, правильно излагать свои мысли в письменной форме, соблюдая нормы построения текста (логичность, последовательность, 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связность, соответствие теме),  основные нормы современного русского литературного  языка и изученные правила орфографии и пунктуации; осуществлять самопроверку письменного текста.</w:t>
            </w:r>
            <w:proofErr w:type="gramEnd"/>
          </w:p>
        </w:tc>
        <w:tc>
          <w:tcPr>
            <w:tcW w:w="2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Интерес к созданию собственного текста; стремление к речевому самосовершенствованию; достаточный объём словарного запаса и усвоенных грамматических сре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дл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я свободного 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выражения мыслей и чувств при создании текста сочинения</w:t>
            </w:r>
          </w:p>
        </w:tc>
        <w:tc>
          <w:tcPr>
            <w:tcW w:w="3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Анализ данных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учебнике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материалов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proofErr w:type="gramEnd"/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сочинению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картине.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Наблюдение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запись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увиденного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форме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материалов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сочинению.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Написание 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сочинения.</w:t>
            </w:r>
          </w:p>
        </w:tc>
      </w:tr>
      <w:tr w:rsidR="00022FAE" w:rsidRPr="0065611E" w:rsidTr="0084196C">
        <w:trPr>
          <w:gridAfter w:val="1"/>
          <w:wAfter w:w="7679" w:type="dxa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11.04</w:t>
            </w: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211E53" w:rsidRDefault="00022FAE" w:rsidP="0084196C">
            <w:pPr>
              <w:spacing w:after="0" w:line="240" w:lineRule="auto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</w:p>
          <w:p w:rsidR="00022FAE" w:rsidRPr="00211E53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211E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Контрольный тест  «Местоимение».</w:t>
            </w:r>
          </w:p>
        </w:tc>
        <w:tc>
          <w:tcPr>
            <w:tcW w:w="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ч.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систематизации и обобщения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Правильно отвечать на контрольные вопросы по изученному разделу; составлять сложный план сообщения о местоимении как части речи; создавать сообщение о местоимении в научном стиле с опорой на план; подбирать примеры; правильно писать слова с изученными орфограммами; выполнять морфологический разбор местоимений.</w:t>
            </w:r>
          </w:p>
        </w:tc>
        <w:tc>
          <w:tcPr>
            <w:tcW w:w="36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Адекватно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понимать информацию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письменногосообщения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преобразовывать 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изученную информацию в форму сложного плана,  в форму таблицы; вести самостоятельный поиск заданной информации.</w:t>
            </w:r>
          </w:p>
        </w:tc>
        <w:tc>
          <w:tcPr>
            <w:tcW w:w="2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Способность к самооценке; выразительное чтение стихотворного текста.</w:t>
            </w:r>
          </w:p>
        </w:tc>
        <w:tc>
          <w:tcPr>
            <w:tcW w:w="3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Правильно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отвечать на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контрольные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вопросы и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выполнять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задания  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изученному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Составление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сложного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плана устного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сообщения о 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местоимении</w:t>
            </w:r>
            <w:proofErr w:type="gramEnd"/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22FAE" w:rsidRPr="0065611E" w:rsidTr="0084196C">
        <w:trPr>
          <w:gridAfter w:val="1"/>
          <w:wAfter w:w="7679" w:type="dxa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5F70AC" w:rsidRDefault="00022FAE" w:rsidP="0084196C">
            <w:pPr>
              <w:spacing w:after="0" w:line="0" w:lineRule="atLeast"/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211E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Контрольная работа. Выполнение </w:t>
            </w:r>
            <w:r w:rsidRPr="00211E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грамматические задания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теме «Местоимение»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ч.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контроля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Проверить степень усвоения пройденного материала; проверить орфографические и пунктуационные навыки; выявить наиболее часто встречающиеся в диктанте ошибки и отработать их</w:t>
            </w:r>
          </w:p>
        </w:tc>
        <w:tc>
          <w:tcPr>
            <w:tcW w:w="36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Способность осуществлять самоконтроль</w:t>
            </w:r>
          </w:p>
        </w:tc>
        <w:tc>
          <w:tcPr>
            <w:tcW w:w="2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Способность к самооценке</w:t>
            </w:r>
          </w:p>
        </w:tc>
        <w:tc>
          <w:tcPr>
            <w:tcW w:w="3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22FAE" w:rsidRDefault="00022FAE" w:rsidP="00841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</w:t>
            </w:r>
          </w:p>
          <w:p w:rsidR="00022FAE" w:rsidRDefault="00022FAE" w:rsidP="00841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грамматического </w:t>
            </w:r>
          </w:p>
          <w:p w:rsidR="00022FAE" w:rsidRPr="0065611E" w:rsidRDefault="00022FAE" w:rsidP="0084196C">
            <w:pPr>
              <w:spacing w:after="0" w:line="240" w:lineRule="auto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задания.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22FAE" w:rsidRPr="005F70AC" w:rsidTr="0084196C">
        <w:tc>
          <w:tcPr>
            <w:tcW w:w="25141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5F70AC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5F70A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ГЛАГОЛ </w:t>
            </w:r>
          </w:p>
        </w:tc>
      </w:tr>
      <w:tr w:rsidR="00022FAE" w:rsidRPr="0065611E" w:rsidTr="0084196C">
        <w:trPr>
          <w:gridAfter w:val="2"/>
          <w:wAfter w:w="14" w:type="dxa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14.04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15.04</w:t>
            </w: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Повторение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изученного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 глаголе. Глагол как часть речи.</w:t>
            </w:r>
          </w:p>
        </w:tc>
        <w:tc>
          <w:tcPr>
            <w:tcW w:w="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2ч.</w:t>
            </w:r>
          </w:p>
        </w:tc>
        <w:tc>
          <w:tcPr>
            <w:tcW w:w="20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актуализации знаний и умений</w:t>
            </w:r>
          </w:p>
        </w:tc>
        <w:tc>
          <w:tcPr>
            <w:tcW w:w="31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характеристику глагола по значению, морфологическим признакам и синтаксической роли; знать, что неопределенная форма – это начальная форма глагола;  способы образования глаголов; правила написания безударных гласных в личных окончаниях глаголов; условия 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выбора буквы </w:t>
            </w:r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ь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 глаголах на 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-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ся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 </w:t>
            </w:r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-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ться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 условия выбора слитного/раздельного написания </w:t>
            </w:r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не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 глаголами; условия выбора гласных букв в корнях с чередованием; правильно писать слова с изученными орфограммами, одним из условий выбора которых является принадлежность к глаголу; правильно употреблять глаголы в речи.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Соблюдать в практике письменного общения изученное орфографическое правило;  извлекать факультативную информацию из текстов, содержащих теоретические сведения; вычитывать 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информацию, представленную в форме таблицы.</w:t>
            </w:r>
          </w:p>
        </w:tc>
        <w:tc>
          <w:tcPr>
            <w:tcW w:w="2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Интерес к изучению языка.</w:t>
            </w:r>
          </w:p>
        </w:tc>
        <w:tc>
          <w:tcPr>
            <w:tcW w:w="3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Активизация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знаний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глаголе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как о части речи.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Выполнение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морфологического</w:t>
            </w:r>
            <w:proofErr w:type="gramEnd"/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разбора глагола.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вида,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спряжения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лаголов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выполнении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упражнений.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образования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глаголов.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Объяснение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условий выбора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гласных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окончаниях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корнях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чередованием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глаголах.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Составление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сложного плана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сообщения.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роли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глаголов в текстах.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Подбор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однокорен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глаголов к словам.</w:t>
            </w:r>
          </w:p>
        </w:tc>
      </w:tr>
      <w:tr w:rsidR="00022FAE" w:rsidRPr="0065611E" w:rsidTr="0084196C">
        <w:trPr>
          <w:gridAfter w:val="2"/>
          <w:wAfter w:w="14" w:type="dxa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lastRenderedPageBreak/>
              <w:t>16.04</w:t>
            </w:r>
          </w:p>
          <w:p w:rsidR="00022FAE" w:rsidRPr="00F43A39" w:rsidRDefault="00022FAE" w:rsidP="0084196C">
            <w:pPr>
              <w:spacing w:after="0" w:line="0" w:lineRule="atLeast"/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Разноспрягаемые глаголы.</w:t>
            </w:r>
          </w:p>
        </w:tc>
        <w:tc>
          <w:tcPr>
            <w:tcW w:w="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2ч.</w:t>
            </w:r>
          </w:p>
        </w:tc>
        <w:tc>
          <w:tcPr>
            <w:tcW w:w="20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31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особенности спряжения глаголов </w:t>
            </w:r>
            <w:r w:rsidRPr="0065611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хотеть, бежать, есть, дать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употребление разноспрягаемых глаголов в речи; уметь доказать принадлежность глагола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разноспрягаемым в форме рассуждения; определять формы, в которых употреблены разноспрягаемые глаголы; правильно употреблять в речи глаголы </w:t>
            </w:r>
            <w:r w:rsidRPr="0065611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есть, кушать.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Соблюдать в практике письменного общения изученное орфографическое правило;  извлекать факультативную информацию из текстов, содержащих теоретические сведения; вычитывать информацию, представленную в форме таблицы; владеть диалогом этикетного вида.</w:t>
            </w:r>
          </w:p>
        </w:tc>
        <w:tc>
          <w:tcPr>
            <w:tcW w:w="2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Стремление к речевому самосовершенствованию; способность к самооценке.</w:t>
            </w:r>
          </w:p>
        </w:tc>
        <w:tc>
          <w:tcPr>
            <w:tcW w:w="3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Распознавать раз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носпрягаемые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глаголы.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ать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время, лицо, число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разноспрягаемых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глаголов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предложении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спрягать изученные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глаголы. Анализ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таблицы.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Составление и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запись диалога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заданную тему.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 значений 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слов.</w:t>
            </w:r>
          </w:p>
        </w:tc>
      </w:tr>
      <w:tr w:rsidR="00022FAE" w:rsidRPr="0065611E" w:rsidTr="0084196C">
        <w:trPr>
          <w:gridAfter w:val="2"/>
          <w:wAfter w:w="14" w:type="dxa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18.04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20.04</w:t>
            </w: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Глаголы переходные и непереходные</w:t>
            </w:r>
          </w:p>
        </w:tc>
        <w:tc>
          <w:tcPr>
            <w:tcW w:w="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2ч.</w:t>
            </w:r>
          </w:p>
        </w:tc>
        <w:tc>
          <w:tcPr>
            <w:tcW w:w="20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31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особенности смыслового значения и синтаксической сочетаемости переходных и непереходных глаголов; знать о непереходности возвратных глаголов с суффиксом 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-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с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я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 (-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lastRenderedPageBreak/>
              <w:t>сь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)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 распознавать переходность и непереходность глаголов; распознавать возвратные глаголы; находить и исправлять ошибки в употреблении возвратных глаголов; создавать сочинение-рассказ по сюжетному рисунку в устной форме.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Извлекать факультативную информацию из текстов, содержащих теоретические сведения; владеть разными видами 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чтения;  преобразовывать визуальную информацию в текстовую; адекватно выражать своё отношение к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изображённому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рисунке; свободно, правильно излагать свои мысли в устной форме.</w:t>
            </w:r>
          </w:p>
        </w:tc>
        <w:tc>
          <w:tcPr>
            <w:tcW w:w="2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Интерес к созданию собственного текста; стремление к речевому самосовершенствованию; достаточный объём словарного запаса и 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усвоенных грамматических сре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дл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 свободного выражения мыслей и чувств при создании текста в устной форме.</w:t>
            </w:r>
          </w:p>
        </w:tc>
        <w:tc>
          <w:tcPr>
            <w:tcW w:w="3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Распознавать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переходность и непереходность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глаголов.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Составление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словосочетаний с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переходными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непереходными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глаголами.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Составление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Схемы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предложения.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Исправление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ошибок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употреблении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глаголов. Запись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слов на тему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«Стройка» и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составление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ними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предложений. 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22FAE" w:rsidRPr="0065611E" w:rsidTr="0084196C">
        <w:trPr>
          <w:gridAfter w:val="2"/>
          <w:wAfter w:w="14" w:type="dxa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21.04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22.04</w:t>
            </w: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Наклонение глаголов. Изъявительное наклонение.</w:t>
            </w:r>
          </w:p>
        </w:tc>
        <w:tc>
          <w:tcPr>
            <w:tcW w:w="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ч.</w:t>
            </w:r>
          </w:p>
        </w:tc>
        <w:tc>
          <w:tcPr>
            <w:tcW w:w="20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31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содержание понятия «наклонение глагола»; об изменении глаголов по наклонениям; об изменении глаголов в изъявительном наклонении по временам; изъявительное наклонение и его формы: время, лицо, число, род; об употреблении глаголов одного времени в значении другого; распознавать глаголы в изъявительном наклонении; определять вид, время, глаголов в изъявительном наклонении; употреблять глаголы одного времени в значении другого.</w:t>
            </w:r>
            <w:proofErr w:type="gramEnd"/>
          </w:p>
        </w:tc>
        <w:tc>
          <w:tcPr>
            <w:tcW w:w="2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Извлекать факультативную информацию из текстов, содержащих теоретические сведения.</w:t>
            </w:r>
          </w:p>
        </w:tc>
        <w:tc>
          <w:tcPr>
            <w:tcW w:w="2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Интерес к изучению языка. Способность к самооценке.</w:t>
            </w:r>
          </w:p>
        </w:tc>
        <w:tc>
          <w:tcPr>
            <w:tcW w:w="3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наклонений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глаголов.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распознавать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глаголы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изъявительном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наклонении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вида,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времени у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глаголов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изъявительном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наклонении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текста.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22FAE" w:rsidRPr="0065611E" w:rsidTr="0084196C">
        <w:trPr>
          <w:gridAfter w:val="2"/>
          <w:wAfter w:w="14" w:type="dxa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23.04</w:t>
            </w: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Условное наклонение.</w:t>
            </w:r>
          </w:p>
        </w:tc>
        <w:tc>
          <w:tcPr>
            <w:tcW w:w="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20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31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об оттенках значения действий, обозначаемых глаголами в условном наклонении; об образовании форм глаголов в условном 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наклонении; об изменении глаголов в условном наклонении; об использовании глаголов в условном наклонении в речи; о раздельном написании частиц </w:t>
            </w:r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б (бы)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с глаголами; распознавать глаголы в условном наклонении; различать глаголы в форме прошедшего времени в изъявительном наклонении и в форме условного наклонения;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определять формы, в которых употреблены глаголы в условном наклонении; определять оттенки значения действий,  обозначаемых глаголами в условном наклонении; составлять предложения и связный текст с использованием глаголов в условном наклонении.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Соблюдать в практике письменного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общения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изученные орфографические правила;  извлекать 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факультативную информацию из текстов, содержащих теоретические сведения.</w:t>
            </w:r>
          </w:p>
        </w:tc>
        <w:tc>
          <w:tcPr>
            <w:tcW w:w="2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Способность к самооценке; выразительное чтение стихотворного текста.</w:t>
            </w:r>
          </w:p>
        </w:tc>
        <w:tc>
          <w:tcPr>
            <w:tcW w:w="3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Распознавать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глаголы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условном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наклонении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Определять способ 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образования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условного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наклонения.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proofErr w:type="gramEnd"/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екста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характеристика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глаголов в тексте.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Составление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текста на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заданную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тему и выделение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глаголов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условном 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наклонении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022FAE" w:rsidRPr="0065611E" w:rsidTr="0084196C">
        <w:trPr>
          <w:gridAfter w:val="2"/>
          <w:wAfter w:w="14" w:type="dxa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24.04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24.04</w:t>
            </w: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Повелительное наклонение.</w:t>
            </w:r>
          </w:p>
        </w:tc>
        <w:tc>
          <w:tcPr>
            <w:tcW w:w="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ч.</w:t>
            </w:r>
          </w:p>
        </w:tc>
        <w:tc>
          <w:tcPr>
            <w:tcW w:w="20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31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об оттенках значения действий, обозначаемых глаголами в повелительном наклонении; об особенностях образования форм глаголов в повелительном наклонении; об изменении глаголов в  повелительном  наклонении; об использовании глаголов в  повелительном наклонении в речи; об условиях употребления буквы </w:t>
            </w:r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ь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 конце глаголов в повелительном наклонении; об условиях выбора букв </w:t>
            </w:r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и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proofErr w:type="spellStart"/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proofErr w:type="spellEnd"/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е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во 2-м лице во множественном числе глаголов в повелительном и 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изъявительном наклонении;  распознавать глаголы в  повелительном наклонении;  определять оттенки значения действий,  обозначаемых глаголами в  повелительном  наклонении; определять способ образования глаголов в повелительном наклонении; правильно образовывать глаголы в повелительном наклонении; различать глаголы  2-го лица множественного числа в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повелительном и изъявительном наклонении;  группировать глаголы по наклонениям; правильно писать слова с изученными орфограммами; графически обозначать условия выбора правильных написаний; определять спряжение глаголов в изъявительном наклонении.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Соблюдать в практике письменного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общения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изученные орфографические правила;  извлекать факультативную информацию из текстов, содержащих теоретические сведения; вычитывать информацию, представленную в форме таблицы.</w:t>
            </w:r>
          </w:p>
        </w:tc>
        <w:tc>
          <w:tcPr>
            <w:tcW w:w="2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Способность к самооценке; выразительное чтение стихотворного текста.</w:t>
            </w:r>
          </w:p>
        </w:tc>
        <w:tc>
          <w:tcPr>
            <w:tcW w:w="3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Распознавать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голы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повелитель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наклонении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таблицы,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рующей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способы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образования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лов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повелитель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ном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наклонении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Морфемный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разбор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глаголов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повели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тельном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наклоне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Составление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жений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глаголами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разных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наклонений.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вида,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времени и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спряжения 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глаголов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..</w:t>
            </w:r>
            <w:proofErr w:type="gramEnd"/>
          </w:p>
        </w:tc>
      </w:tr>
      <w:tr w:rsidR="00022FAE" w:rsidRPr="0065611E" w:rsidTr="0084196C">
        <w:trPr>
          <w:gridAfter w:val="2"/>
          <w:wAfter w:w="14" w:type="dxa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25.04</w:t>
            </w: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Употребление наклонений.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(Составление предложений)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ч.</w:t>
            </w:r>
          </w:p>
        </w:tc>
        <w:tc>
          <w:tcPr>
            <w:tcW w:w="20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1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об употреблении форм одних наклонений в значении других, об употреблении неопределенной формы глаголов (инфинитива) в значении повелительного наклонения; определять наклонение, в котором употреблён глагол; выражать глаголами в разных наклонениях побуждение к действию, просьбы; заменять формы одних наклонений в значении других; употреблять 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неопределённую форму глагола (инфинитив) в значении повелительного наклонения.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Способность к самооценке; выразительное чтение стихотворного текста; участвовать в речевом общении, соблюдая нормы речевого этикета.</w:t>
            </w:r>
          </w:p>
        </w:tc>
        <w:tc>
          <w:tcPr>
            <w:tcW w:w="2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Способность к самооценке; выразительное чтение стихотворного текста; осознание роли интонации в выражении мыслей и чувств.</w:t>
            </w:r>
          </w:p>
        </w:tc>
        <w:tc>
          <w:tcPr>
            <w:tcW w:w="3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Правильно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употреб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лять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наклонения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голов в речи.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Выраже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просьбы,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зуя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разные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наклоне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Анализ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стихо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творения. Замена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тексте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неопреде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лённой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формы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ла (инфинитива)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формой повелитель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наклонения.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Обозначение вида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наклонения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тексте. </w:t>
            </w:r>
          </w:p>
        </w:tc>
      </w:tr>
      <w:tr w:rsidR="00022FAE" w:rsidRPr="0065611E" w:rsidTr="0084196C">
        <w:trPr>
          <w:gridAfter w:val="2"/>
          <w:wAfter w:w="14" w:type="dxa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27.04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28.04</w:t>
            </w: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Безличные глаголы.</w:t>
            </w:r>
          </w:p>
        </w:tc>
        <w:tc>
          <w:tcPr>
            <w:tcW w:w="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2ч.</w:t>
            </w:r>
          </w:p>
        </w:tc>
        <w:tc>
          <w:tcPr>
            <w:tcW w:w="20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31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определение безличных глаголов, их формы, лексическое значение; знать об употреблении личных глаголов в значении безличных; об употреблении безличных глаголов в речи; определять лексические значения, выражаемые безличными глаголами; распознавать безличные глаголы и определять их форму; находить личные глаголя, употреблённые в значении безличных; заменять личные глаголы безличными; употреблять безличные глаголы в речи.  </w:t>
            </w:r>
            <w:proofErr w:type="gramEnd"/>
          </w:p>
        </w:tc>
        <w:tc>
          <w:tcPr>
            <w:tcW w:w="2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Соблюдать в практике письменного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общения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изученные орфографические правила;  извлекать факультативную информацию из текстов, содержащих теоретические сведения.</w:t>
            </w:r>
          </w:p>
        </w:tc>
        <w:tc>
          <w:tcPr>
            <w:tcW w:w="2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Интерес к изучению языка. Способность к самооценке.</w:t>
            </w:r>
          </w:p>
        </w:tc>
        <w:tc>
          <w:tcPr>
            <w:tcW w:w="3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Распознавать без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глаголы.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треблять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безличные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глаголы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настоя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щем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прошедшем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буду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щем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времени.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предложений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безличными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глаголами.</w:t>
            </w:r>
          </w:p>
        </w:tc>
      </w:tr>
      <w:tr w:rsidR="00022FAE" w:rsidRPr="0065611E" w:rsidTr="0084196C">
        <w:trPr>
          <w:gridAfter w:val="2"/>
          <w:wAfter w:w="14" w:type="dxa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29.04</w:t>
            </w: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Морфологический разбор глагола.</w:t>
            </w:r>
          </w:p>
        </w:tc>
        <w:tc>
          <w:tcPr>
            <w:tcW w:w="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20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1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порядок морфологического разбора глагола. Уметь производить морфологический разбор (устный и письменный) глагола.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Способность определять последовательность действий, работать по плану, оценивать достигнутые результаты;  соблюдать в практике письменного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общения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изученные орфографические правила.</w:t>
            </w:r>
          </w:p>
        </w:tc>
        <w:tc>
          <w:tcPr>
            <w:tcW w:w="2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Стремление  к совершенствованию собственной речи. Способность к самооценке.</w:t>
            </w:r>
          </w:p>
        </w:tc>
        <w:tc>
          <w:tcPr>
            <w:tcW w:w="3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морфол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огичес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кого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разбора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ла.</w:t>
            </w:r>
          </w:p>
        </w:tc>
      </w:tr>
      <w:tr w:rsidR="00022FAE" w:rsidRPr="0065611E" w:rsidTr="0084196C">
        <w:trPr>
          <w:gridAfter w:val="2"/>
          <w:wAfter w:w="14" w:type="dxa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30.4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2.05</w:t>
            </w: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5F70AC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5F70A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Повторение </w:t>
            </w:r>
            <w:proofErr w:type="gramStart"/>
            <w:r w:rsidRPr="005F70A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–М</w:t>
            </w:r>
            <w:proofErr w:type="gramEnd"/>
            <w:r w:rsidRPr="005F70A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орфологический разбор всех изученных частей речи</w:t>
            </w:r>
          </w:p>
        </w:tc>
        <w:tc>
          <w:tcPr>
            <w:tcW w:w="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2ч.</w:t>
            </w:r>
          </w:p>
        </w:tc>
        <w:tc>
          <w:tcPr>
            <w:tcW w:w="20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1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порядок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морфологического разбора изученных частей речи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Уметь производить морфологический разбор (устный и письменный) 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глагола.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Способность определять последовательность действий, работать по плану, оценивать достигнутые 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результаты;  соблюдать в практике письменного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общения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изученные орфографические правила.</w:t>
            </w:r>
          </w:p>
        </w:tc>
        <w:tc>
          <w:tcPr>
            <w:tcW w:w="2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Стремление  к совершенствованию собственной речи. Способность к самооценке.</w:t>
            </w:r>
          </w:p>
        </w:tc>
        <w:tc>
          <w:tcPr>
            <w:tcW w:w="3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письменного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морфологического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разбора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/р.</w:t>
            </w:r>
          </w:p>
        </w:tc>
      </w:tr>
      <w:tr w:rsidR="00022FAE" w:rsidRPr="00211E53" w:rsidTr="0084196C">
        <w:trPr>
          <w:gridAfter w:val="2"/>
          <w:wAfter w:w="14" w:type="dxa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4.05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5.05</w:t>
            </w: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Правописание гласных в суффиксах глаголов.</w:t>
            </w:r>
          </w:p>
        </w:tc>
        <w:tc>
          <w:tcPr>
            <w:tcW w:w="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2ч.</w:t>
            </w:r>
          </w:p>
        </w:tc>
        <w:tc>
          <w:tcPr>
            <w:tcW w:w="20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31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условия выбора гласных букв в суффиксах глаголов 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-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о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ва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- (-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ева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-)/-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ыва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- (-ива-)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 правильно писать гласные в суффиксах глаголов </w:t>
            </w:r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-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ова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- (-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ева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-)/-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ыва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- (-ива-)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 графически обозначать условия выбора правильных написаний; создавать устное высказывание на заданную тему.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Интерес к изучению языка. Способность к самооценке.</w:t>
            </w:r>
          </w:p>
        </w:tc>
        <w:tc>
          <w:tcPr>
            <w:tcW w:w="3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Усвоение правила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Правопи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сание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гласных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суффиксах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лов».  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упражнений, руководствуясь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правилом,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обозна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чая условия выбора</w:t>
            </w:r>
          </w:p>
          <w:p w:rsidR="00022FAE" w:rsidRPr="00211E53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орфограмм. </w:t>
            </w:r>
          </w:p>
        </w:tc>
      </w:tr>
      <w:tr w:rsidR="00022FAE" w:rsidRPr="00211E53" w:rsidTr="0084196C">
        <w:trPr>
          <w:gridAfter w:val="2"/>
          <w:wAfter w:w="14" w:type="dxa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6.05</w:t>
            </w:r>
          </w:p>
          <w:p w:rsidR="00022FAE" w:rsidRPr="00F43A39" w:rsidRDefault="00022FAE" w:rsidP="0084196C">
            <w:pPr>
              <w:rPr>
                <w:rFonts w:ascii="Thames" w:eastAsia="Times New Roman" w:hAnsi="Thames" w:cs="Arial"/>
                <w:sz w:val="24"/>
                <w:szCs w:val="24"/>
                <w:lang w:eastAsia="ru-RU"/>
              </w:rPr>
            </w:pPr>
          </w:p>
          <w:p w:rsidR="00022FAE" w:rsidRPr="00F43A39" w:rsidRDefault="00022FAE" w:rsidP="0084196C">
            <w:pPr>
              <w:rPr>
                <w:rFonts w:ascii="Thames" w:eastAsia="Times New Roman" w:hAnsi="Thames" w:cs="Arial"/>
                <w:sz w:val="24"/>
                <w:szCs w:val="24"/>
                <w:lang w:eastAsia="ru-RU"/>
              </w:rPr>
            </w:pPr>
          </w:p>
          <w:p w:rsidR="00022FAE" w:rsidRDefault="00022FAE" w:rsidP="0084196C">
            <w:pPr>
              <w:rPr>
                <w:rFonts w:ascii="Thames" w:eastAsia="Times New Roman" w:hAnsi="Thames" w:cs="Arial"/>
                <w:sz w:val="24"/>
                <w:szCs w:val="24"/>
                <w:lang w:eastAsia="ru-RU"/>
              </w:rPr>
            </w:pPr>
          </w:p>
          <w:p w:rsidR="00022FAE" w:rsidRPr="00F43A39" w:rsidRDefault="00022FAE" w:rsidP="0084196C">
            <w:pPr>
              <w:rPr>
                <w:rFonts w:eastAsia="Times New Roman" w:cs="Arial"/>
                <w:sz w:val="24"/>
                <w:szCs w:val="24"/>
                <w:lang w:eastAsia="ru-RU"/>
              </w:rPr>
            </w:pPr>
            <w:r>
              <w:rPr>
                <w:rFonts w:eastAsia="Times New Roman" w:cs="Arial"/>
                <w:sz w:val="24"/>
                <w:szCs w:val="24"/>
                <w:lang w:eastAsia="ru-RU"/>
              </w:rPr>
              <w:t>7.05</w:t>
            </w: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5F70AC" w:rsidRDefault="00022FAE" w:rsidP="0084196C">
            <w:pPr>
              <w:spacing w:after="0" w:line="240" w:lineRule="auto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5F7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изученного в разделе «Глагол».</w:t>
            </w:r>
          </w:p>
          <w:p w:rsidR="00022FAE" w:rsidRPr="005F70AC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022FAE" w:rsidRPr="005F70AC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022FAE" w:rsidRPr="005F70AC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022FAE" w:rsidRPr="005F70AC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022FAE" w:rsidRPr="005F70AC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5F70A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Контрольный тест «Глагол».</w:t>
            </w:r>
          </w:p>
        </w:tc>
        <w:tc>
          <w:tcPr>
            <w:tcW w:w="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ч.</w:t>
            </w:r>
          </w:p>
          <w:p w:rsidR="00022FAE" w:rsidRPr="00D755E9" w:rsidRDefault="00022FAE" w:rsidP="0084196C">
            <w:pPr>
              <w:rPr>
                <w:rFonts w:ascii="Thames" w:eastAsia="Times New Roman" w:hAnsi="Thames" w:cs="Arial"/>
                <w:sz w:val="24"/>
                <w:szCs w:val="24"/>
                <w:lang w:eastAsia="ru-RU"/>
              </w:rPr>
            </w:pPr>
          </w:p>
          <w:p w:rsidR="00022FAE" w:rsidRPr="00D755E9" w:rsidRDefault="00022FAE" w:rsidP="0084196C">
            <w:pPr>
              <w:rPr>
                <w:rFonts w:ascii="Thames" w:eastAsia="Times New Roman" w:hAnsi="Thames" w:cs="Arial"/>
                <w:sz w:val="24"/>
                <w:szCs w:val="24"/>
                <w:lang w:eastAsia="ru-RU"/>
              </w:rPr>
            </w:pPr>
          </w:p>
          <w:p w:rsidR="00022FAE" w:rsidRDefault="00022FAE" w:rsidP="0084196C">
            <w:pPr>
              <w:rPr>
                <w:rFonts w:ascii="Thames" w:eastAsia="Times New Roman" w:hAnsi="Thames" w:cs="Arial"/>
                <w:sz w:val="24"/>
                <w:szCs w:val="24"/>
                <w:lang w:eastAsia="ru-RU"/>
              </w:rPr>
            </w:pPr>
          </w:p>
          <w:p w:rsidR="00022FAE" w:rsidRPr="00D755E9" w:rsidRDefault="00022FAE" w:rsidP="0084196C">
            <w:pPr>
              <w:rPr>
                <w:rFonts w:eastAsia="Times New Roman" w:cs="Arial"/>
                <w:sz w:val="24"/>
                <w:szCs w:val="24"/>
                <w:lang w:eastAsia="ru-RU"/>
              </w:rPr>
            </w:pPr>
            <w:r>
              <w:rPr>
                <w:rFonts w:eastAsia="Times New Roman" w:cs="Arial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0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систематизации и обобщения</w:t>
            </w:r>
          </w:p>
        </w:tc>
        <w:tc>
          <w:tcPr>
            <w:tcW w:w="31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Правильно отвечать на контрольные вопросы по изученному разделу; составлять сложный план сообщения о глаголе как части речи; создавать сообщение о глаголе в научном стиле с опорой на план; подбирать примеры; правильно писать слова с изученными орфограммами; выполнять морфологический разбор глагола.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Способность к самооценке; выразительное чтение стихотворного текста.</w:t>
            </w:r>
          </w:p>
        </w:tc>
        <w:tc>
          <w:tcPr>
            <w:tcW w:w="3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Правильно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отвечат</w:t>
            </w:r>
            <w:proofErr w:type="spellEnd"/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контрольные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вопросы и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лнять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задания  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изученному </w:t>
            </w:r>
          </w:p>
          <w:p w:rsidR="00022FAE" w:rsidRPr="00211E53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разделу. </w:t>
            </w:r>
          </w:p>
        </w:tc>
      </w:tr>
      <w:tr w:rsidR="00022FAE" w:rsidRPr="0065611E" w:rsidTr="0084196C">
        <w:trPr>
          <w:gridAfter w:val="2"/>
          <w:wAfter w:w="14" w:type="dxa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8.05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11.05</w:t>
            </w: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5F70AC" w:rsidRDefault="00022FAE" w:rsidP="008419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F70A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Контрольная работа.</w:t>
            </w:r>
          </w:p>
          <w:p w:rsidR="00022FAE" w:rsidRPr="005F70AC" w:rsidRDefault="00022FAE" w:rsidP="0084196C">
            <w:pPr>
              <w:spacing w:after="0" w:line="240" w:lineRule="auto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5F70A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Выполнение </w:t>
            </w:r>
            <w:r w:rsidRPr="005F7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грамматических заданий по теме.</w:t>
            </w:r>
          </w:p>
          <w:p w:rsidR="00022FAE" w:rsidRPr="005F70AC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ч.</w:t>
            </w:r>
          </w:p>
        </w:tc>
        <w:tc>
          <w:tcPr>
            <w:tcW w:w="20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контроля</w:t>
            </w:r>
          </w:p>
        </w:tc>
        <w:tc>
          <w:tcPr>
            <w:tcW w:w="31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Проверить степень усвоения пройденного материала; проверить орфографические и пунктуационные навыки; выявить наиболее часто встречающиеся в диктанте ошибки и отработать их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Способность осуществлять самоконтроль</w:t>
            </w:r>
          </w:p>
        </w:tc>
        <w:tc>
          <w:tcPr>
            <w:tcW w:w="2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Способность к самооценке</w:t>
            </w:r>
          </w:p>
        </w:tc>
        <w:tc>
          <w:tcPr>
            <w:tcW w:w="3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</w:t>
            </w:r>
            <w:proofErr w:type="spellStart"/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матического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зада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Pr="00211E53" w:rsidRDefault="00022FAE" w:rsidP="00841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22FAE" w:rsidRPr="005F70AC" w:rsidTr="0084196C">
        <w:tc>
          <w:tcPr>
            <w:tcW w:w="25141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5F70AC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5F70A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ПОВТОРЕНИЕ И СИСТЕМАТИЗАЦИЯ ИЗУЧЕ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ННОГО В 5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6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</w:p>
        </w:tc>
      </w:tr>
      <w:tr w:rsidR="00022FAE" w:rsidRPr="0065611E" w:rsidTr="0084196C">
        <w:trPr>
          <w:gridAfter w:val="2"/>
          <w:wAfter w:w="14" w:type="dxa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12.05</w:t>
            </w: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Разделы науки о языке</w:t>
            </w:r>
          </w:p>
        </w:tc>
        <w:tc>
          <w:tcPr>
            <w:tcW w:w="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20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систематизации и обобщения</w:t>
            </w:r>
          </w:p>
        </w:tc>
        <w:tc>
          <w:tcPr>
            <w:tcW w:w="31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основные единицы языка, изученные в 5 и 6 классах; разделы науки о 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языке, изучающие эти единицы; рассказывать о единицах языка и о разделах науки о языке, изучающих эти единицы, в форме научного описания; опознавать и анализировать основные единицы языка; составлять сложный план устного сообщения на лингвистическую тему.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5F70AC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5F7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Преобразовывать информацию в форму таблицы, сложного </w:t>
            </w:r>
            <w:r w:rsidRPr="005F7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плана; создавать устный текст-описание в научном стиле.</w:t>
            </w:r>
          </w:p>
        </w:tc>
        <w:tc>
          <w:tcPr>
            <w:tcW w:w="2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Способность к самооценке</w:t>
            </w:r>
          </w:p>
        </w:tc>
        <w:tc>
          <w:tcPr>
            <w:tcW w:w="3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Систематизировать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знания о разделах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науки о языке.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Заполнение 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таблицы. 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22FAE" w:rsidRPr="0065611E" w:rsidTr="0084196C">
        <w:trPr>
          <w:gridAfter w:val="2"/>
          <w:wAfter w:w="14" w:type="dxa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13.05</w:t>
            </w: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Орфография.</w:t>
            </w:r>
          </w:p>
        </w:tc>
        <w:tc>
          <w:tcPr>
            <w:tcW w:w="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20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систематизации и обобщения</w:t>
            </w:r>
          </w:p>
        </w:tc>
        <w:tc>
          <w:tcPr>
            <w:tcW w:w="31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 связи орфографии со всеми разделами науки о языке; об условиях выбора орфограмм: гласных и согласных букв, слитного, раздельного и дефисного написания и их графического обозначений;  правильно писать слова с изученными орфограммами; группировать слова с изученными орфограммами по месту их нахождения, по видам, по основному условию выбора; графически их обозначать;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подбирать примеры на изученные виды орфограмм.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Преобразовывать информацию в форму таблицы; работать в парах;  соблюдать в практике письменного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общения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изученные орфографические правила; осуществлять само- и взаимоконтроль.</w:t>
            </w:r>
          </w:p>
        </w:tc>
        <w:tc>
          <w:tcPr>
            <w:tcW w:w="2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Интерес к письму, к письменной форме общения. Способность к самооценке.</w:t>
            </w:r>
          </w:p>
        </w:tc>
        <w:tc>
          <w:tcPr>
            <w:tcW w:w="3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Повторение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жания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изученных орфографических 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правил.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22FAE" w:rsidRPr="0065611E" w:rsidTr="0084196C">
        <w:trPr>
          <w:gridAfter w:val="2"/>
          <w:wAfter w:w="14" w:type="dxa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14.05</w:t>
            </w: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Пунктуация.</w:t>
            </w:r>
          </w:p>
        </w:tc>
        <w:tc>
          <w:tcPr>
            <w:tcW w:w="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20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систематизации и обобщения</w:t>
            </w:r>
          </w:p>
        </w:tc>
        <w:tc>
          <w:tcPr>
            <w:tcW w:w="31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о взаимосвязи пунктуации и синтаксиса; выделительную и разделительную функцию знаков препинания; виды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пунктограмм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простом и сложном предложении; разграничивать знаки выделения и знаки разделения - узнавать виды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пунктограмм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правильно расставлять знаки препинания в простом и сложном предложении; 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обосновывать условия выбора нужных знаков препинания; делить текст на смысловые части.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Соблюдать в практике письменного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общения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изученные пунктуационные правила.</w:t>
            </w:r>
          </w:p>
        </w:tc>
        <w:tc>
          <w:tcPr>
            <w:tcW w:w="2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Осознание роли пунктуации в письменной речи.</w:t>
            </w:r>
          </w:p>
        </w:tc>
        <w:tc>
          <w:tcPr>
            <w:tcW w:w="3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Повторение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жания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изученных пунктуационных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правил и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мов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их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Расстановка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знаков препинания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текстах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нений.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022FAE" w:rsidRPr="0065611E" w:rsidTr="0084196C">
        <w:trPr>
          <w:gridAfter w:val="2"/>
          <w:wAfter w:w="14" w:type="dxa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15.05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16.05</w:t>
            </w: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5F70AC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5F70A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Р.Р. Контрольное сочинение </w:t>
            </w:r>
            <w:r w:rsidRPr="005F70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тему по выбору</w:t>
            </w:r>
          </w:p>
        </w:tc>
        <w:tc>
          <w:tcPr>
            <w:tcW w:w="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2ч.</w:t>
            </w:r>
          </w:p>
        </w:tc>
        <w:tc>
          <w:tcPr>
            <w:tcW w:w="20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развития речи</w:t>
            </w:r>
          </w:p>
        </w:tc>
        <w:tc>
          <w:tcPr>
            <w:tcW w:w="31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особенности функционально-смысловых типов речи; функциональные стили и их особенности; осуществлять осознанный выбор темы сочинения, определять его основную мысль; собирать и систематизировать материал к сочинению с учётом темы и основной мысли; составлять сложный план; осуществлять отбор языковых средств в зависимости от коммуникативной цели, адресата и речевой ситуации; создавать и редактировать текст сочинения с учётом требований к построению связного текста.</w:t>
            </w:r>
            <w:proofErr w:type="gramEnd"/>
          </w:p>
        </w:tc>
        <w:tc>
          <w:tcPr>
            <w:tcW w:w="2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Свободно, правильно излагать свои мысли в письменной форме, соблюдая нормы построения текста (логичность, последовательность, связность, соответствие теме),  основные нормы современного русского литературного  языка и изученные правила орфографии и пунктуации; осуществлять редактирование письменного текста.</w:t>
            </w:r>
          </w:p>
        </w:tc>
        <w:tc>
          <w:tcPr>
            <w:tcW w:w="2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Интерес к созданию собственного текста; стремление к речевому самосовершенствованию; достаточный объём словарного запаса и усвоенных грамматических сре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дл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 свободного выражения мыслей и чувств при создании текста в письменной форме.</w:t>
            </w:r>
          </w:p>
        </w:tc>
        <w:tc>
          <w:tcPr>
            <w:tcW w:w="3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Написание сочи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нения на тему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выбору, предвари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льно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составив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его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план.</w:t>
            </w:r>
          </w:p>
        </w:tc>
      </w:tr>
      <w:tr w:rsidR="00022FAE" w:rsidRPr="0065611E" w:rsidTr="0084196C">
        <w:trPr>
          <w:gridAfter w:val="2"/>
          <w:wAfter w:w="14" w:type="dxa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18.05</w:t>
            </w: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Лексика и фразеология.</w:t>
            </w:r>
          </w:p>
        </w:tc>
        <w:tc>
          <w:tcPr>
            <w:tcW w:w="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20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систематизации и обобщения</w:t>
            </w:r>
          </w:p>
        </w:tc>
        <w:tc>
          <w:tcPr>
            <w:tcW w:w="31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предмет изучения лексики, фразеологии; общеупотребительные слова, профессиональные, диалектные слова; знать причины заимствования из других языков; неологизмы и устаревшие слова; фразеологизмы; распознавать устаревшие слова в тексте, определять причину их устаревания; распознавать фразеологизмы в тексте и объяснять их лексическое значение; распознавать неологизмы; объяснять значение заимствованных 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слов; определять основную мысль текста, его стилистическую принадлежность.</w:t>
            </w:r>
            <w:proofErr w:type="gramEnd"/>
          </w:p>
        </w:tc>
        <w:tc>
          <w:tcPr>
            <w:tcW w:w="2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Адекватно воспринимать информацию письменного высказывания; владеть разными видами чтения; строить рассуждение.</w:t>
            </w:r>
          </w:p>
        </w:tc>
        <w:tc>
          <w:tcPr>
            <w:tcW w:w="2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Осознание лексического богатства русского языка; уважительное отношение к родному языку.</w:t>
            </w:r>
          </w:p>
        </w:tc>
        <w:tc>
          <w:tcPr>
            <w:tcW w:w="3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Систематизация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знаний о лексико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логии и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фразеоло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гии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как раз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дела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науки о языке. Характеристика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ревших слов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отрыв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</w:t>
            </w:r>
            <w:proofErr w:type="gramEnd"/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произведения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художественной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литературы.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022FAE" w:rsidRPr="0065611E" w:rsidTr="0084196C">
        <w:trPr>
          <w:gridAfter w:val="2"/>
          <w:wAfter w:w="14" w:type="dxa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19.05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20.05</w:t>
            </w: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Словообразование.</w:t>
            </w:r>
          </w:p>
        </w:tc>
        <w:tc>
          <w:tcPr>
            <w:tcW w:w="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ч.</w:t>
            </w:r>
          </w:p>
        </w:tc>
        <w:tc>
          <w:tcPr>
            <w:tcW w:w="20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систематизации и обобщения</w:t>
            </w:r>
          </w:p>
        </w:tc>
        <w:tc>
          <w:tcPr>
            <w:tcW w:w="31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предмет изучения словообразования; морфемы; основные способы образования слов; наиболее распространённые способы образования изученных частей речи; предмет изучения этимологии; различать формы слова и однокоренные слова; распознавать способ образования слов; выполнять морфемный разбор слов; объяснять происхождение фамилий.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Адекватно воспринимать информацию письменного высказывания; устанавливать причинно-следственные связи; строить рассуждение.</w:t>
            </w:r>
          </w:p>
        </w:tc>
        <w:tc>
          <w:tcPr>
            <w:tcW w:w="2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Выразительное чтение поэтических и прозаических текстов.</w:t>
            </w:r>
          </w:p>
        </w:tc>
        <w:tc>
          <w:tcPr>
            <w:tcW w:w="3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Систематизация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знаний о слово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образовании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как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разделе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науки о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языке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Подбор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словам форм и о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днокоренных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слов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орфемный и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словообразователь</w:t>
            </w:r>
            <w:proofErr w:type="spellEnd"/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</w:t>
            </w:r>
            <w:proofErr w:type="spell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анализ слов.</w:t>
            </w:r>
          </w:p>
        </w:tc>
      </w:tr>
      <w:tr w:rsidR="00022FAE" w:rsidRPr="0065611E" w:rsidTr="0084196C">
        <w:trPr>
          <w:gridAfter w:val="2"/>
          <w:wAfter w:w="14" w:type="dxa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21.05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22.05</w:t>
            </w: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Морфология.</w:t>
            </w:r>
          </w:p>
        </w:tc>
        <w:tc>
          <w:tcPr>
            <w:tcW w:w="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ч.</w:t>
            </w:r>
          </w:p>
        </w:tc>
        <w:tc>
          <w:tcPr>
            <w:tcW w:w="20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систематизации и обобщения</w:t>
            </w:r>
          </w:p>
        </w:tc>
        <w:tc>
          <w:tcPr>
            <w:tcW w:w="31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предмет изучения морфологии; именные части речи; отличие имён от глаголов; отличие местоимений от остальных знаменательных частей речи; изменение имён и глаголов; отличие постоянных признаков частей речи от непостоянных; распознавать простые и составные числительные с орфограммой - буквой </w:t>
            </w:r>
            <w:r w:rsidRPr="006561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ь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 конце и в середине слова.</w:t>
            </w:r>
            <w:proofErr w:type="gramEnd"/>
          </w:p>
        </w:tc>
        <w:tc>
          <w:tcPr>
            <w:tcW w:w="2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Адекватно воспринимать информацию письменного высказывания; осуществлять анализ и синтез изученного теоретического материала;  соблюдать в практике письменного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общения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изученные орфографические правила; осуществлять само- и взаимоконтроль.</w:t>
            </w:r>
          </w:p>
        </w:tc>
        <w:tc>
          <w:tcPr>
            <w:tcW w:w="2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Способность к самооценке.</w:t>
            </w:r>
          </w:p>
        </w:tc>
        <w:tc>
          <w:tcPr>
            <w:tcW w:w="3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Систематизация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знаний о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морфологии как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разделе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науки о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языке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Определение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падежей именных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частей речи. Работа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текстом.</w:t>
            </w:r>
          </w:p>
        </w:tc>
      </w:tr>
      <w:tr w:rsidR="00022FAE" w:rsidRPr="0065611E" w:rsidTr="0084196C">
        <w:trPr>
          <w:gridAfter w:val="2"/>
          <w:wAfter w:w="14" w:type="dxa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23.05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25.05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Синтаксис.</w:t>
            </w:r>
          </w:p>
        </w:tc>
        <w:tc>
          <w:tcPr>
            <w:tcW w:w="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2ч.</w:t>
            </w:r>
          </w:p>
        </w:tc>
        <w:tc>
          <w:tcPr>
            <w:tcW w:w="20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систематизации и обобщения</w:t>
            </w:r>
          </w:p>
        </w:tc>
        <w:tc>
          <w:tcPr>
            <w:tcW w:w="31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предмет изучения синтаксиса; отличие словосочетания от предложения; структурные различия простых и сложных предложений; определять грамматическую основу в простом предложении; 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распознавать однородные члены предложения.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Адекватно воспринимать информацию письменного высказывания; осуществлять анализ и синтез изученного теоретического материала;  соблюдать в 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практике письменного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общения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изученные пунктуационные правила; осуществлять само- и взаимоконтроль.</w:t>
            </w:r>
          </w:p>
        </w:tc>
        <w:tc>
          <w:tcPr>
            <w:tcW w:w="2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Способность к самооценке.</w:t>
            </w:r>
          </w:p>
        </w:tc>
        <w:tc>
          <w:tcPr>
            <w:tcW w:w="3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Систематизация 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знаний о </w:t>
            </w:r>
            <w:proofErr w:type="spell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синтак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сисе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как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разделе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науки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 языке. Работа </w:t>
            </w:r>
            <w:proofErr w:type="gramStart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текстом.</w:t>
            </w:r>
          </w:p>
        </w:tc>
      </w:tr>
      <w:tr w:rsidR="00022FAE" w:rsidRPr="0065611E" w:rsidTr="0084196C">
        <w:trPr>
          <w:gridAfter w:val="2"/>
          <w:wAfter w:w="14" w:type="dxa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26.05</w:t>
            </w: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5F70AC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5F70A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Итоговый контроль (контрольный тест)</w:t>
            </w:r>
          </w:p>
        </w:tc>
        <w:tc>
          <w:tcPr>
            <w:tcW w:w="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20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контроля</w:t>
            </w:r>
          </w:p>
        </w:tc>
        <w:tc>
          <w:tcPr>
            <w:tcW w:w="31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степени усвоения пройденного материала; проверка орфографических и пунктуационных навыков.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Способность осуществлять самоконтроль.</w:t>
            </w:r>
          </w:p>
        </w:tc>
        <w:tc>
          <w:tcPr>
            <w:tcW w:w="2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Способность к самооценке</w:t>
            </w:r>
          </w:p>
        </w:tc>
        <w:tc>
          <w:tcPr>
            <w:tcW w:w="3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теста</w:t>
            </w:r>
          </w:p>
        </w:tc>
      </w:tr>
      <w:tr w:rsidR="00022FAE" w:rsidRPr="0065611E" w:rsidTr="0084196C">
        <w:trPr>
          <w:gridAfter w:val="2"/>
          <w:wAfter w:w="14" w:type="dxa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27.05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28.05</w:t>
            </w:r>
          </w:p>
          <w:p w:rsidR="00022FAE" w:rsidRDefault="00022FAE" w:rsidP="008419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29.05</w:t>
            </w:r>
          </w:p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30.05</w:t>
            </w: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</w:t>
            </w:r>
          </w:p>
        </w:tc>
        <w:tc>
          <w:tcPr>
            <w:tcW w:w="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ч.</w:t>
            </w:r>
          </w:p>
        </w:tc>
        <w:tc>
          <w:tcPr>
            <w:tcW w:w="20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</w:t>
            </w:r>
            <w:r w:rsidR="00393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bookmarkStart w:id="0" w:name="_GoBack"/>
            <w:bookmarkEnd w:id="0"/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повторения</w:t>
            </w:r>
          </w:p>
        </w:tc>
        <w:tc>
          <w:tcPr>
            <w:tcW w:w="31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2FAE" w:rsidRPr="0065611E" w:rsidRDefault="00022FAE" w:rsidP="0084196C">
            <w:pPr>
              <w:spacing w:after="0" w:line="0" w:lineRule="atLeast"/>
              <w:rPr>
                <w:rFonts w:ascii="Thames" w:eastAsia="Times New Roman" w:hAnsi="Thames" w:cs="Arial"/>
                <w:color w:val="000000"/>
                <w:sz w:val="24"/>
                <w:szCs w:val="24"/>
                <w:lang w:eastAsia="ru-RU"/>
              </w:rPr>
            </w:pPr>
            <w:r w:rsidRPr="00656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Знание учащимися своих достижений в изучении родного языка; задачи на новый учебный год.</w:t>
            </w:r>
          </w:p>
        </w:tc>
        <w:tc>
          <w:tcPr>
            <w:tcW w:w="2643" w:type="dxa"/>
            <w:shd w:val="clear" w:color="auto" w:fill="FFFFFF"/>
            <w:vAlign w:val="center"/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gridSpan w:val="2"/>
            <w:shd w:val="clear" w:color="auto" w:fill="FFFFFF"/>
            <w:vAlign w:val="center"/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6" w:type="dxa"/>
            <w:gridSpan w:val="2"/>
            <w:shd w:val="clear" w:color="auto" w:fill="FFFFFF"/>
            <w:vAlign w:val="center"/>
            <w:hideMark/>
          </w:tcPr>
          <w:p w:rsidR="00022FAE" w:rsidRPr="0065611E" w:rsidRDefault="00022FAE" w:rsidP="00841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22FAE" w:rsidRDefault="00022FAE" w:rsidP="00022FAE">
      <w:pPr>
        <w:tabs>
          <w:tab w:val="left" w:pos="1287"/>
        </w:tabs>
      </w:pPr>
    </w:p>
    <w:p w:rsidR="00B91B7B" w:rsidRPr="00022FAE" w:rsidRDefault="00022FAE" w:rsidP="00022FAE">
      <w:pPr>
        <w:tabs>
          <w:tab w:val="left" w:pos="4044"/>
        </w:tabs>
      </w:pPr>
      <w:r>
        <w:tab/>
      </w:r>
    </w:p>
    <w:sectPr w:rsidR="00B91B7B" w:rsidRPr="00022FAE" w:rsidSect="00B03DF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EA8"/>
    <w:rsid w:val="00022F1B"/>
    <w:rsid w:val="00022FAE"/>
    <w:rsid w:val="00382EA8"/>
    <w:rsid w:val="00393194"/>
    <w:rsid w:val="00B03DFB"/>
    <w:rsid w:val="00B9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3602</Words>
  <Characters>20536</Characters>
  <Application>Microsoft Office Word</Application>
  <DocSecurity>0</DocSecurity>
  <Lines>171</Lines>
  <Paragraphs>48</Paragraphs>
  <ScaleCrop>false</ScaleCrop>
  <Company>Microsoft</Company>
  <LinksUpToDate>false</LinksUpToDate>
  <CharactersWithSpaces>24090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ТОА</dc:creator>
  <cp:keywords/>
  <dc:description/>
  <cp:lastModifiedBy>ТОА</cp:lastModifiedBy>
  <cp:revision>7</cp:revision>
  <dcterms:created xsi:type="dcterms:W3CDTF">2020-04-17T13:12:00Z</dcterms:created>
  <dcterms:modified xsi:type="dcterms:W3CDTF">2020-04-17T13:29:00Z</dcterms:modified>
</cp:coreProperties>
</file>